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r w:rsidR="00E42543">
        <w:rPr>
          <w:b/>
          <w:sz w:val="24"/>
        </w:rPr>
        <w:t>«</w:t>
      </w:r>
      <w:proofErr w:type="spellStart"/>
      <w:r w:rsidR="00C50C58">
        <w:rPr>
          <w:b/>
          <w:sz w:val="24"/>
        </w:rPr>
        <w:t>Аксунская</w:t>
      </w:r>
      <w:proofErr w:type="spellEnd"/>
      <w:r w:rsidR="00C50C58">
        <w:rPr>
          <w:b/>
          <w:sz w:val="24"/>
        </w:rPr>
        <w:t xml:space="preserve"> СОШ </w:t>
      </w:r>
      <w:proofErr w:type="spellStart"/>
      <w:r w:rsidR="00C50C58">
        <w:rPr>
          <w:b/>
          <w:sz w:val="24"/>
        </w:rPr>
        <w:t>Буинского</w:t>
      </w:r>
      <w:proofErr w:type="spellEnd"/>
      <w:r w:rsidR="00C50C58">
        <w:rPr>
          <w:b/>
          <w:sz w:val="24"/>
        </w:rPr>
        <w:t xml:space="preserve"> муниципального района </w:t>
      </w:r>
      <w:proofErr w:type="gramStart"/>
      <w:r w:rsidR="00C50C58">
        <w:rPr>
          <w:b/>
          <w:sz w:val="24"/>
        </w:rPr>
        <w:t xml:space="preserve">РТ </w:t>
      </w:r>
      <w:r>
        <w:rPr>
          <w:b/>
          <w:sz w:val="24"/>
        </w:rPr>
        <w:t>»</w:t>
      </w:r>
      <w:proofErr w:type="gramEnd"/>
      <w:r>
        <w:rPr>
          <w:b/>
          <w:sz w:val="24"/>
        </w:rPr>
        <w:t xml:space="preserve">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proofErr w:type="spellStart"/>
      <w:r w:rsidR="00C50C58">
        <w:t>Нурмухаметов</w:t>
      </w:r>
      <w:proofErr w:type="spellEnd"/>
      <w:r w:rsidR="00C50C58">
        <w:t xml:space="preserve"> И.А.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B86EE6"/>
    <w:rsid w:val="00C50C58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6E73C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2025-05-15T15:04:00Z</dcterms:created>
  <dcterms:modified xsi:type="dcterms:W3CDTF">2025-05-15T15:04:00Z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